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4818"/>
        <w:gridCol w:w="4818"/>
      </w:tblGrid>
      <w:tr w:rsidR="00A91711" w:rsidTr="00A91711">
        <w:trPr>
          <w:trHeight w:val="3088"/>
        </w:trPr>
        <w:tc>
          <w:tcPr>
            <w:tcW w:w="4818" w:type="dxa"/>
          </w:tcPr>
          <w:p w:rsidR="00A91711" w:rsidRDefault="00A91711" w:rsidP="00A91711">
            <w:pPr>
              <w:spacing w:before="240"/>
              <w:jc w:val="center"/>
              <w:rPr>
                <w:sz w:val="40"/>
                <w:szCs w:val="40"/>
              </w:rPr>
            </w:pPr>
            <w:r w:rsidRPr="00A91711">
              <w:rPr>
                <w:sz w:val="40"/>
                <w:szCs w:val="40"/>
              </w:rPr>
              <w:t>A 3-dimensional object that has height, width and depth.</w:t>
            </w:r>
          </w:p>
          <w:p w:rsidR="00492778" w:rsidRPr="00A91711" w:rsidRDefault="00492778" w:rsidP="00A91711">
            <w:pPr>
              <w:spacing w:before="240"/>
              <w:jc w:val="center"/>
              <w:rPr>
                <w:sz w:val="40"/>
                <w:szCs w:val="40"/>
              </w:rPr>
            </w:pPr>
            <w:r w:rsidRPr="00492778">
              <w:rPr>
                <w:sz w:val="40"/>
                <w:szCs w:val="40"/>
                <w:highlight w:val="yellow"/>
              </w:rPr>
              <w:t>Form</w:t>
            </w:r>
          </w:p>
        </w:tc>
        <w:tc>
          <w:tcPr>
            <w:tcW w:w="4818" w:type="dxa"/>
          </w:tcPr>
          <w:p w:rsidR="00A91711" w:rsidRDefault="00A91711" w:rsidP="00A91711">
            <w:pPr>
              <w:spacing w:before="240"/>
              <w:jc w:val="center"/>
              <w:rPr>
                <w:sz w:val="36"/>
                <w:szCs w:val="36"/>
              </w:rPr>
            </w:pPr>
            <w:r w:rsidRPr="00A91711">
              <w:rPr>
                <w:sz w:val="36"/>
                <w:szCs w:val="36"/>
              </w:rPr>
              <w:t>A path that a point takes from one place to another through space.</w:t>
            </w:r>
          </w:p>
          <w:p w:rsidR="00492778" w:rsidRPr="00A91711" w:rsidRDefault="00492778" w:rsidP="00A91711">
            <w:pPr>
              <w:spacing w:before="240"/>
              <w:jc w:val="center"/>
              <w:rPr>
                <w:sz w:val="36"/>
                <w:szCs w:val="36"/>
              </w:rPr>
            </w:pPr>
            <w:r w:rsidRPr="00492778">
              <w:rPr>
                <w:sz w:val="36"/>
                <w:szCs w:val="36"/>
                <w:highlight w:val="yellow"/>
              </w:rPr>
              <w:t>Line</w:t>
            </w:r>
          </w:p>
        </w:tc>
      </w:tr>
      <w:tr w:rsidR="00A91711" w:rsidTr="00A91711">
        <w:trPr>
          <w:trHeight w:val="2917"/>
        </w:trPr>
        <w:tc>
          <w:tcPr>
            <w:tcW w:w="4818" w:type="dxa"/>
          </w:tcPr>
          <w:p w:rsidR="00A91711" w:rsidRDefault="00A91711" w:rsidP="00A91711">
            <w:pPr>
              <w:spacing w:before="240"/>
              <w:jc w:val="center"/>
              <w:rPr>
                <w:sz w:val="40"/>
                <w:szCs w:val="40"/>
              </w:rPr>
            </w:pPr>
            <w:r w:rsidRPr="00A91711">
              <w:rPr>
                <w:sz w:val="40"/>
                <w:szCs w:val="40"/>
              </w:rPr>
              <w:t>The surface quality of an object.</w:t>
            </w:r>
          </w:p>
          <w:p w:rsidR="00492778" w:rsidRPr="00A91711" w:rsidRDefault="00492778" w:rsidP="00A91711">
            <w:pPr>
              <w:spacing w:before="240"/>
              <w:jc w:val="center"/>
              <w:rPr>
                <w:sz w:val="40"/>
                <w:szCs w:val="40"/>
              </w:rPr>
            </w:pPr>
            <w:r w:rsidRPr="00492778">
              <w:rPr>
                <w:sz w:val="40"/>
                <w:szCs w:val="40"/>
                <w:highlight w:val="yellow"/>
              </w:rPr>
              <w:t>Texture</w:t>
            </w:r>
          </w:p>
        </w:tc>
        <w:tc>
          <w:tcPr>
            <w:tcW w:w="4818" w:type="dxa"/>
          </w:tcPr>
          <w:p w:rsidR="00A91711" w:rsidRDefault="00A91711" w:rsidP="00A91711">
            <w:pPr>
              <w:spacing w:before="240"/>
              <w:jc w:val="center"/>
              <w:rPr>
                <w:sz w:val="36"/>
                <w:szCs w:val="36"/>
              </w:rPr>
            </w:pPr>
            <w:r w:rsidRPr="00A91711">
              <w:rPr>
                <w:sz w:val="36"/>
                <w:szCs w:val="36"/>
              </w:rPr>
              <w:t>Refers to the empty or open area between, around, above, below, or within objects; showing depth in an artwork.</w:t>
            </w:r>
          </w:p>
          <w:p w:rsidR="00492778" w:rsidRPr="00A91711" w:rsidRDefault="00492778" w:rsidP="00A91711">
            <w:pPr>
              <w:spacing w:before="240"/>
              <w:jc w:val="center"/>
              <w:rPr>
                <w:sz w:val="36"/>
                <w:szCs w:val="36"/>
              </w:rPr>
            </w:pPr>
            <w:r w:rsidRPr="00492778">
              <w:rPr>
                <w:sz w:val="36"/>
                <w:szCs w:val="36"/>
                <w:highlight w:val="yellow"/>
              </w:rPr>
              <w:t>Space</w:t>
            </w:r>
          </w:p>
        </w:tc>
      </w:tr>
      <w:tr w:rsidR="00A91711" w:rsidTr="00A91711">
        <w:trPr>
          <w:trHeight w:val="3088"/>
        </w:trPr>
        <w:tc>
          <w:tcPr>
            <w:tcW w:w="4818" w:type="dxa"/>
          </w:tcPr>
          <w:p w:rsidR="00A91711" w:rsidRDefault="00A91711" w:rsidP="00A91711">
            <w:pPr>
              <w:spacing w:before="240"/>
              <w:jc w:val="center"/>
              <w:rPr>
                <w:sz w:val="36"/>
                <w:szCs w:val="36"/>
              </w:rPr>
            </w:pPr>
            <w:r w:rsidRPr="00A91711">
              <w:rPr>
                <w:sz w:val="36"/>
                <w:szCs w:val="36"/>
              </w:rPr>
              <w:t>An element of art made up of three properties: hue, value, and intensity.</w:t>
            </w:r>
          </w:p>
          <w:p w:rsidR="00492778" w:rsidRPr="00A91711" w:rsidRDefault="00492778" w:rsidP="00A91711">
            <w:pPr>
              <w:spacing w:before="240"/>
              <w:jc w:val="center"/>
              <w:rPr>
                <w:sz w:val="36"/>
                <w:szCs w:val="36"/>
              </w:rPr>
            </w:pPr>
            <w:r w:rsidRPr="00492778">
              <w:rPr>
                <w:sz w:val="36"/>
                <w:szCs w:val="36"/>
                <w:highlight w:val="yellow"/>
              </w:rPr>
              <w:t>Color</w:t>
            </w:r>
          </w:p>
        </w:tc>
        <w:tc>
          <w:tcPr>
            <w:tcW w:w="4818" w:type="dxa"/>
          </w:tcPr>
          <w:p w:rsidR="00A91711" w:rsidRDefault="00A91711" w:rsidP="00A91711">
            <w:pPr>
              <w:spacing w:before="240"/>
              <w:jc w:val="center"/>
              <w:rPr>
                <w:sz w:val="36"/>
                <w:szCs w:val="36"/>
              </w:rPr>
            </w:pPr>
            <w:r w:rsidRPr="00A91711">
              <w:rPr>
                <w:sz w:val="36"/>
                <w:szCs w:val="36"/>
              </w:rPr>
              <w:t>The range of lightness and darkness within a picture. Value creates depth within a picture making an object look three dimensional.</w:t>
            </w:r>
          </w:p>
          <w:p w:rsidR="00492778" w:rsidRPr="00A91711" w:rsidRDefault="00492778" w:rsidP="00A91711">
            <w:pPr>
              <w:spacing w:before="240"/>
              <w:jc w:val="center"/>
              <w:rPr>
                <w:sz w:val="36"/>
                <w:szCs w:val="36"/>
              </w:rPr>
            </w:pPr>
            <w:r w:rsidRPr="00492778">
              <w:rPr>
                <w:sz w:val="36"/>
                <w:szCs w:val="36"/>
                <w:highlight w:val="yellow"/>
              </w:rPr>
              <w:t>Value</w:t>
            </w:r>
          </w:p>
        </w:tc>
      </w:tr>
      <w:tr w:rsidR="00A91711" w:rsidTr="00A91711">
        <w:trPr>
          <w:trHeight w:val="3088"/>
        </w:trPr>
        <w:tc>
          <w:tcPr>
            <w:tcW w:w="4818" w:type="dxa"/>
          </w:tcPr>
          <w:p w:rsidR="00A91711" w:rsidRDefault="00A91711" w:rsidP="00492778">
            <w:pPr>
              <w:jc w:val="center"/>
            </w:pPr>
          </w:p>
          <w:p w:rsidR="00492778" w:rsidRDefault="00492778" w:rsidP="00492778">
            <w:pPr>
              <w:jc w:val="center"/>
            </w:pPr>
          </w:p>
          <w:p w:rsidR="00492778" w:rsidRDefault="00492778" w:rsidP="00492778">
            <w:pPr>
              <w:jc w:val="center"/>
            </w:pPr>
            <w:r>
              <w:t>The Element of Art</w:t>
            </w:r>
            <w:bookmarkStart w:id="0" w:name="_GoBack"/>
            <w:bookmarkEnd w:id="0"/>
          </w:p>
        </w:tc>
        <w:tc>
          <w:tcPr>
            <w:tcW w:w="4818" w:type="dxa"/>
          </w:tcPr>
          <w:p w:rsidR="00A91711" w:rsidRDefault="00A91711" w:rsidP="00A91711">
            <w:pPr>
              <w:spacing w:before="240"/>
              <w:jc w:val="center"/>
              <w:rPr>
                <w:sz w:val="36"/>
                <w:szCs w:val="36"/>
              </w:rPr>
            </w:pPr>
            <w:r w:rsidRPr="00A91711">
              <w:rPr>
                <w:sz w:val="36"/>
                <w:szCs w:val="36"/>
              </w:rPr>
              <w:t>When a line crosses over itself or intersects with other lines to enclose a space. Shape is two-dimensional (2D) it has heights and width but NO depth.</w:t>
            </w:r>
          </w:p>
          <w:p w:rsidR="00492778" w:rsidRPr="00A91711" w:rsidRDefault="00492778" w:rsidP="00A91711">
            <w:pPr>
              <w:spacing w:before="240"/>
              <w:jc w:val="center"/>
              <w:rPr>
                <w:sz w:val="36"/>
                <w:szCs w:val="36"/>
              </w:rPr>
            </w:pPr>
            <w:r w:rsidRPr="00492778">
              <w:rPr>
                <w:sz w:val="36"/>
                <w:szCs w:val="36"/>
                <w:highlight w:val="yellow"/>
              </w:rPr>
              <w:t>Shape</w:t>
            </w:r>
          </w:p>
        </w:tc>
      </w:tr>
    </w:tbl>
    <w:p w:rsidR="006A7099" w:rsidRDefault="006A7099"/>
    <w:sectPr w:rsidR="006A7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11"/>
    <w:rsid w:val="00492778"/>
    <w:rsid w:val="006A7099"/>
    <w:rsid w:val="007A1D3C"/>
    <w:rsid w:val="00A9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e129044</dc:creator>
  <cp:lastModifiedBy>e129044</cp:lastModifiedBy>
  <cp:revision>2</cp:revision>
  <cp:lastPrinted>2016-08-31T13:01:00Z</cp:lastPrinted>
  <dcterms:created xsi:type="dcterms:W3CDTF">2016-08-31T12:49:00Z</dcterms:created>
  <dcterms:modified xsi:type="dcterms:W3CDTF">2016-09-20T19:16:00Z</dcterms:modified>
</cp:coreProperties>
</file>